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По состоянию на 31 мая 2021 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Средняя сумма оплаты за ребенка в школе ( на основе данных с 1.03.2020 по 31.05.2021) -</w:t>
      </w:r>
    </w:p>
    <w:p>
      <w:pPr>
        <w:pStyle w:val="Normal"/>
        <w:bidi w:val="0"/>
        <w:jc w:val="left"/>
        <w:rPr/>
      </w:pPr>
      <w:r>
        <w:rPr/>
        <w:t>128 695.12 р. в год или 12 869 р. в месяц. ( оплата происходит в течение 10 мес.).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Средняя дотация на ребенка, рассчитанная на основе данных 2018-2021 г. г. 26 000 в год.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Средняя себестоимость обучения одного ученика ( на основе данных с 1.09.2019 по 31.05.2021): 15</w:t>
      </w:r>
      <w:r>
        <w:rPr>
          <w:lang w:val="en-US"/>
        </w:rPr>
        <w:t xml:space="preserve">4 </w:t>
      </w:r>
      <w:r>
        <w:rPr>
          <w:lang w:val="en-US"/>
        </w:rPr>
        <w:t>661</w:t>
      </w:r>
      <w:r>
        <w:rPr/>
        <w:t xml:space="preserve"> р. в год.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Планирование бюджета на 2021-22 учебный год ( 1 .09.2021-31.08.2022):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/>
      </w:pPr>
      <w:r>
        <w:rPr>
          <w:lang w:val="ru-RU"/>
        </w:rPr>
        <w:t xml:space="preserve"> </w:t>
      </w:r>
      <w:r>
        <w:rPr>
          <w:lang w:val="ru-RU"/>
        </w:rPr>
        <w:t>Расчетн</w:t>
      </w:r>
      <w:r>
        <w:rPr/>
        <w:t>ое среднее количество учеников в течение года: 235 человек.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Общий объем планируемых расходов ( исходя из себестоимости): 36 </w:t>
      </w:r>
      <w:r>
        <w:rPr>
          <w:b/>
          <w:bCs/>
          <w:lang w:val="en-US"/>
        </w:rPr>
        <w:t>3</w:t>
      </w:r>
      <w:r>
        <w:rPr>
          <w:b/>
          <w:bCs/>
          <w:lang w:val="en-US"/>
        </w:rPr>
        <w:t>4</w:t>
      </w:r>
      <w:r>
        <w:rPr>
          <w:b/>
          <w:bCs/>
        </w:rPr>
        <w:t xml:space="preserve">5 </w:t>
      </w:r>
      <w:r>
        <w:rPr>
          <w:b/>
          <w:bCs/>
          <w:lang w:val="en-US"/>
        </w:rPr>
        <w:t xml:space="preserve">335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Основные </w:t>
      </w:r>
      <w:r>
        <w:rPr>
          <w:b w:val="false"/>
          <w:bCs w:val="false"/>
        </w:rPr>
        <w:t xml:space="preserve">статьи предполагаемых расходов </w:t>
      </w:r>
      <w:r>
        <w:rPr>
          <w:b w:val="false"/>
          <w:bCs w:val="false"/>
        </w:rPr>
        <w:t xml:space="preserve">( на основе усредненных </w:t>
      </w:r>
      <w:r>
        <w:rPr>
          <w:b w:val="false"/>
          <w:bCs w:val="false"/>
        </w:rPr>
        <w:t>данных  с 1.09</w:t>
      </w:r>
      <w:r>
        <w:rPr>
          <w:b w:val="false"/>
          <w:bCs w:val="false"/>
        </w:rPr>
        <w:t>.20</w:t>
      </w:r>
      <w:r>
        <w:rPr>
          <w:b w:val="false"/>
          <w:bCs w:val="false"/>
          <w:lang w:val="en-US"/>
        </w:rPr>
        <w:t xml:space="preserve">20, </w:t>
      </w:r>
      <w:r>
        <w:rPr>
          <w:b w:val="false"/>
          <w:bCs w:val="false"/>
          <w:lang w:val="ru-RU"/>
        </w:rPr>
        <w:t>округлен</w:t>
      </w:r>
      <w:r>
        <w:rPr>
          <w:b w:val="false"/>
          <w:bCs w:val="false"/>
          <w:lang w:val="ru-RU"/>
        </w:rPr>
        <w:t>н</w:t>
      </w:r>
      <w:r>
        <w:rPr>
          <w:b w:val="false"/>
          <w:bCs w:val="false"/>
          <w:lang w:val="ru-RU"/>
        </w:rPr>
        <w:t>о</w:t>
      </w:r>
      <w:r>
        <w:rPr>
          <w:b w:val="false"/>
          <w:bCs w:val="false"/>
        </w:rPr>
        <w:t>):</w:t>
      </w:r>
    </w:p>
    <w:p>
      <w:pPr>
        <w:pStyle w:val="Normal"/>
        <w:bidi w:val="0"/>
        <w:jc w:val="left"/>
        <w:rPr/>
      </w:pPr>
      <w:r>
        <w:rPr>
          <w:lang w:val="ru-RU"/>
        </w:rPr>
        <w:t xml:space="preserve">Зарплата ( с налоговыми начислениями) = </w:t>
      </w:r>
      <w:r>
        <w:rPr>
          <w:lang w:val="en-US"/>
        </w:rPr>
        <w:t>2</w:t>
      </w:r>
      <w:r>
        <w:rPr>
          <w:lang w:val="en-US"/>
        </w:rPr>
        <w:t>7</w:t>
      </w:r>
      <w:r>
        <w:rPr>
          <w:lang w:val="ru-RU"/>
        </w:rPr>
        <w:t xml:space="preserve"> </w:t>
      </w:r>
      <w:r>
        <w:rPr>
          <w:lang w:val="en-US"/>
        </w:rPr>
        <w:t>0</w:t>
      </w:r>
      <w:r>
        <w:rPr>
          <w:lang w:val="en-US"/>
        </w:rPr>
        <w:t>0</w:t>
      </w:r>
      <w:r>
        <w:rPr>
          <w:lang w:val="ru-RU"/>
        </w:rPr>
        <w:t xml:space="preserve">0 000 р. </w:t>
      </w:r>
      <w:r>
        <w:rPr>
          <w:lang w:val="ru-RU"/>
        </w:rPr>
        <w:t>(74% от общей суммы раходов)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Здание ( жкх, ремонт и пр.) = 3 000 000 р.</w:t>
      </w:r>
    </w:p>
    <w:p>
      <w:pPr>
        <w:pStyle w:val="Normal"/>
        <w:bidi w:val="0"/>
        <w:jc w:val="left"/>
        <w:rPr/>
      </w:pPr>
      <w:r>
        <w:rPr>
          <w:lang w:val="ru-RU"/>
        </w:rPr>
        <w:t xml:space="preserve">Материалы для учебного процесса </w:t>
      </w:r>
      <w:r>
        <w:rPr>
          <w:lang w:val="ru-RU"/>
        </w:rPr>
        <w:t xml:space="preserve">= </w:t>
      </w:r>
      <w:r>
        <w:rPr>
          <w:lang w:val="ru-RU"/>
        </w:rPr>
        <w:t xml:space="preserve">2 </w:t>
      </w:r>
      <w:r>
        <w:rPr>
          <w:lang w:val="en-US"/>
        </w:rPr>
        <w:t>5</w:t>
      </w:r>
      <w:r>
        <w:rPr>
          <w:lang w:val="en-US"/>
        </w:rPr>
        <w:t>0</w:t>
      </w:r>
      <w:r>
        <w:rPr>
          <w:lang w:val="ru-RU"/>
        </w:rPr>
        <w:t>0 000 р.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Продукты для столовой = 1 500 000 р.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Общий объем доходов: </w:t>
      </w:r>
    </w:p>
    <w:p>
      <w:pPr>
        <w:pStyle w:val="Normal"/>
        <w:bidi w:val="0"/>
        <w:jc w:val="left"/>
        <w:rPr/>
      </w:pPr>
      <w:r>
        <w:rPr/>
        <w:t>1. Родители: 235*</w:t>
      </w:r>
      <w:r>
        <w:rPr/>
        <w:t xml:space="preserve">128 695.12 </w:t>
      </w:r>
      <w:r>
        <w:rPr/>
        <w:t>=30 243 353 р.</w:t>
      </w:r>
    </w:p>
    <w:p>
      <w:pPr>
        <w:pStyle w:val="Normal"/>
        <w:bidi w:val="0"/>
        <w:jc w:val="left"/>
        <w:rPr/>
      </w:pPr>
      <w:r>
        <w:rPr/>
        <w:t>2. Областной бюджет: 235*26 000=6 110 000 р.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Итого </w:t>
      </w:r>
      <w:r>
        <w:rPr>
          <w:b/>
          <w:bCs/>
        </w:rPr>
        <w:t xml:space="preserve">доходов </w:t>
      </w:r>
      <w:r>
        <w:rPr>
          <w:b/>
          <w:bCs/>
        </w:rPr>
        <w:t xml:space="preserve">: </w:t>
      </w:r>
      <w:r>
        <w:rPr>
          <w:b/>
          <w:bCs/>
        </w:rPr>
        <w:t>36 353 353 р.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5774</TotalTime>
  <Application>LibreOffice/6.3.6.2$Windows_X86_64 LibreOffice_project/2196df99b074d8a661f4036fca8fa0cbfa33a497</Application>
  <Pages>1</Pages>
  <Words>188</Words>
  <Characters>879</Characters>
  <CharactersWithSpaces>1054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2021-06-21T10:00:01Z</dcterms:created>
  <dc:creator/>
  <dc:description/>
  <dc:language>ru-RU</dc:language>
  <cp:lastModifiedBy/>
  <dcterms:modified xsi:type="dcterms:W3CDTF">2021-06-21T10:11:29Z</dcterms:modified>
  <cp:revision>2</cp:revision>
  <dc:subject/>
  <dc:title/>
</cp:coreProperties>
</file>